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71A4" w14:textId="622190D0" w:rsidR="005E24C9" w:rsidRPr="00C84288" w:rsidRDefault="00C84288" w:rsidP="00C84288">
      <w:pPr>
        <w:jc w:val="center"/>
        <w:rPr>
          <w:b/>
          <w:sz w:val="28"/>
        </w:rPr>
      </w:pPr>
      <w:r w:rsidRPr="00C84288">
        <w:rPr>
          <w:b/>
          <w:sz w:val="28"/>
        </w:rPr>
        <w:t>POŻEGNANIE Z DZIECKIEM – JAK POMÓC SOBIE I DZIECKU ?</w:t>
      </w:r>
    </w:p>
    <w:tbl>
      <w:tblPr>
        <w:tblStyle w:val="Tabela-Siatka"/>
        <w:tblW w:w="10583" w:type="dxa"/>
        <w:tblLook w:val="04A0" w:firstRow="1" w:lastRow="0" w:firstColumn="1" w:lastColumn="0" w:noHBand="0" w:noVBand="1"/>
      </w:tblPr>
      <w:tblGrid>
        <w:gridCol w:w="5382"/>
        <w:gridCol w:w="5187"/>
        <w:gridCol w:w="14"/>
      </w:tblGrid>
      <w:tr w:rsidR="00C84288" w14:paraId="0877CE2E" w14:textId="77777777" w:rsidTr="00920AD5">
        <w:tc>
          <w:tcPr>
            <w:tcW w:w="10583" w:type="dxa"/>
            <w:gridSpan w:val="3"/>
          </w:tcPr>
          <w:p w14:paraId="1E3C4034" w14:textId="14F893DF" w:rsidR="00C84288" w:rsidRPr="00C84288" w:rsidRDefault="00C84288" w:rsidP="00C84288">
            <w:pPr>
              <w:jc w:val="center"/>
              <w:rPr>
                <w:b/>
              </w:rPr>
            </w:pPr>
            <w:r w:rsidRPr="002F1406">
              <w:rPr>
                <w:b/>
                <w:sz w:val="24"/>
              </w:rPr>
              <w:t>KRÓTKIE POŻEGNANIE</w:t>
            </w:r>
            <w:bookmarkStart w:id="0" w:name="_GoBack"/>
            <w:bookmarkEnd w:id="0"/>
          </w:p>
        </w:tc>
      </w:tr>
      <w:tr w:rsidR="00C84288" w14:paraId="149D7E39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772D7288" w14:textId="763F7676" w:rsidR="00C84288" w:rsidRDefault="00C84288" w:rsidP="00C84288">
            <w:pPr>
              <w:jc w:val="center"/>
            </w:pPr>
            <w:r>
              <w:t>CO POMAGA</w:t>
            </w:r>
          </w:p>
        </w:tc>
        <w:tc>
          <w:tcPr>
            <w:tcW w:w="5187" w:type="dxa"/>
          </w:tcPr>
          <w:p w14:paraId="258FB19C" w14:textId="2151EC0F" w:rsidR="00C84288" w:rsidRDefault="00C84288" w:rsidP="00C84288">
            <w:pPr>
              <w:jc w:val="center"/>
            </w:pPr>
            <w:r>
              <w:t>CO UTRUDNIA</w:t>
            </w:r>
          </w:p>
        </w:tc>
      </w:tr>
      <w:tr w:rsidR="00C84288" w14:paraId="0B216018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71627153" w14:textId="77777777" w:rsidR="00C84288" w:rsidRDefault="00261991" w:rsidP="00261991">
            <w:r>
              <w:t xml:space="preserve">- </w:t>
            </w:r>
            <w:r w:rsidR="00681304">
              <w:t>Nie poganiaj dziecka</w:t>
            </w:r>
          </w:p>
          <w:p w14:paraId="136E6C2B" w14:textId="16862FAD" w:rsidR="00681304" w:rsidRDefault="00681304" w:rsidP="00261991">
            <w:r>
              <w:t>- pożegnaj je jeden raz</w:t>
            </w:r>
          </w:p>
          <w:p w14:paraId="48CF493D" w14:textId="77777777" w:rsidR="00681304" w:rsidRDefault="0038398A" w:rsidP="00261991">
            <w:r>
              <w:t>- rozmowę z dzieckiem przeprowadź w domu</w:t>
            </w:r>
          </w:p>
          <w:p w14:paraId="79000E4C" w14:textId="011011B4" w:rsidR="0038398A" w:rsidRDefault="0038398A" w:rsidP="00261991">
            <w:r>
              <w:t>- szybko opuść salę</w:t>
            </w:r>
          </w:p>
        </w:tc>
        <w:tc>
          <w:tcPr>
            <w:tcW w:w="5187" w:type="dxa"/>
          </w:tcPr>
          <w:p w14:paraId="7EA15DF7" w14:textId="2D8C7AF7" w:rsidR="00C84288" w:rsidRDefault="00AA503E" w:rsidP="00AA503E">
            <w:r>
              <w:t xml:space="preserve">- </w:t>
            </w:r>
            <w:r w:rsidR="00C84288">
              <w:t>Kilkukrotne żegnanie dziecka</w:t>
            </w:r>
          </w:p>
          <w:p w14:paraId="1AC5EFCB" w14:textId="66885087" w:rsidR="00C84288" w:rsidRDefault="00920AD5" w:rsidP="00AA503E">
            <w:r>
              <w:t xml:space="preserve">- </w:t>
            </w:r>
            <w:r w:rsidR="00C84288">
              <w:t>Długie rozmowy przed salą</w:t>
            </w:r>
          </w:p>
          <w:p w14:paraId="12315F4A" w14:textId="78BA0805" w:rsidR="00C84288" w:rsidRDefault="00AA503E" w:rsidP="00AA503E">
            <w:r>
              <w:t xml:space="preserve">- </w:t>
            </w:r>
            <w:r w:rsidR="00C84288">
              <w:t>Stanie w drzwiach i obserwowanie dziecka</w:t>
            </w:r>
          </w:p>
        </w:tc>
      </w:tr>
      <w:tr w:rsidR="00C84288" w14:paraId="5D9DF116" w14:textId="77777777" w:rsidTr="00920AD5">
        <w:tc>
          <w:tcPr>
            <w:tcW w:w="10583" w:type="dxa"/>
            <w:gridSpan w:val="3"/>
          </w:tcPr>
          <w:p w14:paraId="5D7E9EC6" w14:textId="253C4B7D" w:rsidR="00C84288" w:rsidRPr="00C84288" w:rsidRDefault="00C84288" w:rsidP="00C84288">
            <w:pPr>
              <w:jc w:val="center"/>
              <w:rPr>
                <w:b/>
              </w:rPr>
            </w:pPr>
            <w:r w:rsidRPr="002F1406">
              <w:rPr>
                <w:b/>
                <w:sz w:val="24"/>
              </w:rPr>
              <w:t>RUTYNA</w:t>
            </w:r>
          </w:p>
        </w:tc>
      </w:tr>
      <w:tr w:rsidR="00C84288" w14:paraId="03FDFCD9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0F36CD0F" w14:textId="61FBA129" w:rsidR="00C84288" w:rsidRDefault="00C84288" w:rsidP="00C84288">
            <w:pPr>
              <w:jc w:val="center"/>
            </w:pPr>
            <w:r>
              <w:t>CO POMAGA</w:t>
            </w:r>
          </w:p>
        </w:tc>
        <w:tc>
          <w:tcPr>
            <w:tcW w:w="5187" w:type="dxa"/>
          </w:tcPr>
          <w:p w14:paraId="446579C9" w14:textId="0C96ECAC" w:rsidR="00C84288" w:rsidRDefault="00C84288" w:rsidP="00C84288">
            <w:pPr>
              <w:jc w:val="center"/>
            </w:pPr>
            <w:r>
              <w:t>CO UTRUDNIA</w:t>
            </w:r>
          </w:p>
        </w:tc>
      </w:tr>
      <w:tr w:rsidR="00C84288" w14:paraId="3BE96973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7613741C" w14:textId="67C3B4D5" w:rsidR="00C84288" w:rsidRDefault="00832D10" w:rsidP="00832D10">
            <w:r>
              <w:t>-</w:t>
            </w:r>
            <w:r w:rsidR="00C84288">
              <w:t>Umów się z dzieckiem na sposób pożegnania</w:t>
            </w:r>
            <w:r>
              <w:t xml:space="preserve"> </w:t>
            </w:r>
            <w:r w:rsidR="00C84288">
              <w:t xml:space="preserve"> i </w:t>
            </w:r>
            <w:r>
              <w:t xml:space="preserve"> </w:t>
            </w:r>
            <w:r w:rsidR="00C84288">
              <w:t xml:space="preserve">stosuj go, np. „buziaczek, </w:t>
            </w:r>
            <w:proofErr w:type="spellStart"/>
            <w:r w:rsidR="00C84288">
              <w:t>przytulas</w:t>
            </w:r>
            <w:proofErr w:type="spellEnd"/>
            <w:r w:rsidR="00C84288">
              <w:t>, piąteczka i idziesz do pani”</w:t>
            </w:r>
          </w:p>
          <w:p w14:paraId="41D9C8BB" w14:textId="720D3D2A" w:rsidR="00C84288" w:rsidRDefault="00832D10" w:rsidP="00832D10">
            <w:r>
              <w:t xml:space="preserve">- </w:t>
            </w:r>
            <w:r w:rsidR="00C84288">
              <w:t>Rutyna pozwala dziecku powoli nabierać kontroli nad sytuacją, a rodzicowi kontroli</w:t>
            </w:r>
            <w:r>
              <w:t xml:space="preserve"> </w:t>
            </w:r>
            <w:r w:rsidR="00C84288">
              <w:t xml:space="preserve"> nad czasem potrzebnym </w:t>
            </w:r>
            <w:r w:rsidR="00920AD5">
              <w:t xml:space="preserve"> </w:t>
            </w:r>
            <w:r w:rsidR="00C84288">
              <w:t>na pożegnanie</w:t>
            </w:r>
          </w:p>
        </w:tc>
        <w:tc>
          <w:tcPr>
            <w:tcW w:w="5187" w:type="dxa"/>
          </w:tcPr>
          <w:p w14:paraId="5AF674BD" w14:textId="75B5861A" w:rsidR="00C84288" w:rsidRDefault="00832D10" w:rsidP="00832D10">
            <w:r>
              <w:t xml:space="preserve">- </w:t>
            </w:r>
            <w:r w:rsidR="00C84288">
              <w:t>Chaos i pośpiech, który rodzi się, gdy rodzic nagle urywa pożegnanie z dzieckiem, spiesząc się</w:t>
            </w:r>
            <w:r w:rsidR="00C816EE">
              <w:t xml:space="preserve"> do pracy</w:t>
            </w:r>
          </w:p>
        </w:tc>
      </w:tr>
      <w:tr w:rsidR="00C84288" w14:paraId="6C64219E" w14:textId="77777777" w:rsidTr="00920AD5">
        <w:tc>
          <w:tcPr>
            <w:tcW w:w="10583" w:type="dxa"/>
            <w:gridSpan w:val="3"/>
          </w:tcPr>
          <w:p w14:paraId="218AFEF8" w14:textId="038AA7BA" w:rsidR="00C84288" w:rsidRPr="00C816EE" w:rsidRDefault="00C816EE" w:rsidP="00C816EE">
            <w:pPr>
              <w:jc w:val="center"/>
              <w:rPr>
                <w:b/>
              </w:rPr>
            </w:pPr>
            <w:r w:rsidRPr="002F1406">
              <w:rPr>
                <w:b/>
                <w:sz w:val="24"/>
              </w:rPr>
              <w:t>POZYTYWNE KOMUNIKATY</w:t>
            </w:r>
          </w:p>
        </w:tc>
      </w:tr>
      <w:tr w:rsidR="00C84288" w14:paraId="0381D82F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586AAD12" w14:textId="270B2C46" w:rsidR="00C84288" w:rsidRDefault="00C816EE" w:rsidP="00C816EE">
            <w:pPr>
              <w:jc w:val="center"/>
            </w:pPr>
            <w:r>
              <w:t>CO POMAGA</w:t>
            </w:r>
          </w:p>
        </w:tc>
        <w:tc>
          <w:tcPr>
            <w:tcW w:w="5187" w:type="dxa"/>
          </w:tcPr>
          <w:p w14:paraId="0F7E835A" w14:textId="21F0FA6A" w:rsidR="00C84288" w:rsidRDefault="00C816EE" w:rsidP="00C816EE">
            <w:pPr>
              <w:jc w:val="center"/>
            </w:pPr>
            <w:r>
              <w:t>CO UTRUDNIA</w:t>
            </w:r>
          </w:p>
        </w:tc>
      </w:tr>
      <w:tr w:rsidR="00C84288" w14:paraId="131D262D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6D75EB3D" w14:textId="658CC00D" w:rsidR="00C84288" w:rsidRDefault="0055386E" w:rsidP="0055386E">
            <w:r>
              <w:t xml:space="preserve">- </w:t>
            </w:r>
            <w:r w:rsidR="00C816EE">
              <w:t>Uśmiech rodzica</w:t>
            </w:r>
          </w:p>
          <w:p w14:paraId="66EF45AE" w14:textId="0931560A" w:rsidR="00C816EE" w:rsidRDefault="0055386E" w:rsidP="0055386E">
            <w:r>
              <w:t xml:space="preserve">- </w:t>
            </w:r>
            <w:r w:rsidR="00C816EE">
              <w:t>Radosny i pewny głos</w:t>
            </w:r>
          </w:p>
          <w:p w14:paraId="11E831E8" w14:textId="575E4C88" w:rsidR="00C816EE" w:rsidRDefault="0055386E" w:rsidP="0055386E">
            <w:r>
              <w:t xml:space="preserve">- </w:t>
            </w:r>
            <w:r w:rsidR="00C816EE">
              <w:t>Miłe życzenia: „dobrej zabawy!”, „miłego</w:t>
            </w:r>
            <w:r>
              <w:t xml:space="preserve"> </w:t>
            </w:r>
            <w:r w:rsidR="00C816EE">
              <w:t>dnia!”, „baw się dobrze!” – dzięki temu dziecko wie, że przedszkole</w:t>
            </w:r>
            <w:r w:rsidR="000B5262">
              <w:t xml:space="preserve">   </w:t>
            </w:r>
            <w:r w:rsidR="00C816EE">
              <w:t xml:space="preserve"> to miejsce, gdzie miło spędzi czas i można się tam dobrze bawić</w:t>
            </w:r>
          </w:p>
        </w:tc>
        <w:tc>
          <w:tcPr>
            <w:tcW w:w="5187" w:type="dxa"/>
          </w:tcPr>
          <w:p w14:paraId="6C125EA5" w14:textId="5E365D1C" w:rsidR="00C84288" w:rsidRDefault="00730C99" w:rsidP="00730C99">
            <w:r>
              <w:t xml:space="preserve">- </w:t>
            </w:r>
            <w:r w:rsidR="00C816EE">
              <w:t>Słowa współczucia: „przykro mi, ale muszę iść”- to sugeruje, że dziecko znajduje się</w:t>
            </w:r>
            <w:r>
              <w:t xml:space="preserve"> </w:t>
            </w:r>
            <w:r w:rsidR="00C816EE">
              <w:t>w przedszkolu za karę</w:t>
            </w:r>
          </w:p>
          <w:p w14:paraId="351A6E5D" w14:textId="26A7DC62" w:rsidR="00C816EE" w:rsidRDefault="00730C99" w:rsidP="00730C99">
            <w:r>
              <w:t xml:space="preserve">- </w:t>
            </w:r>
            <w:r w:rsidR="00C816EE">
              <w:t>Przeprosiny: „przepraszam, ale musisz tu zostać” – to sugeruje, że przedszkole jest czymś nieprzyjemnym</w:t>
            </w:r>
          </w:p>
          <w:p w14:paraId="26BF0598" w14:textId="2366B48B" w:rsidR="00C816EE" w:rsidRDefault="00730C99" w:rsidP="00730C99">
            <w:r>
              <w:t xml:space="preserve">- </w:t>
            </w:r>
            <w:r w:rsidR="00C816EE">
              <w:t>Pocieszanie: „nie bój się”- to sugeruje,</w:t>
            </w:r>
            <w:r>
              <w:t xml:space="preserve"> </w:t>
            </w:r>
            <w:r w:rsidR="00C816EE">
              <w:t>że jednak jest się czego bać</w:t>
            </w:r>
          </w:p>
          <w:p w14:paraId="13CF4F2D" w14:textId="0633C4B9" w:rsidR="00C816EE" w:rsidRDefault="00730C99" w:rsidP="00730C99">
            <w:r>
              <w:t xml:space="preserve">- </w:t>
            </w:r>
            <w:r w:rsidR="00C816EE">
              <w:t>Współczucie, żal i strach w głosie rodzica</w:t>
            </w:r>
            <w:r>
              <w:t xml:space="preserve"> -</w:t>
            </w:r>
            <w:r w:rsidR="0087654F">
              <w:t>to</w:t>
            </w:r>
            <w:r w:rsidR="000B5262">
              <w:t xml:space="preserve"> </w:t>
            </w:r>
            <w:r w:rsidR="0087654F">
              <w:t>gwarancja strachu u dziecka</w:t>
            </w:r>
          </w:p>
        </w:tc>
      </w:tr>
      <w:tr w:rsidR="00C84288" w14:paraId="27FCB4BD" w14:textId="77777777" w:rsidTr="00920AD5">
        <w:tc>
          <w:tcPr>
            <w:tcW w:w="10583" w:type="dxa"/>
            <w:gridSpan w:val="3"/>
          </w:tcPr>
          <w:p w14:paraId="381F689A" w14:textId="3871E2D2" w:rsidR="00C84288" w:rsidRPr="00983758" w:rsidRDefault="00983758" w:rsidP="00983758">
            <w:pPr>
              <w:jc w:val="center"/>
              <w:rPr>
                <w:b/>
              </w:rPr>
            </w:pPr>
            <w:r w:rsidRPr="002F1406">
              <w:rPr>
                <w:b/>
                <w:sz w:val="24"/>
              </w:rPr>
              <w:t>MÓWIENIE PRAWDY</w:t>
            </w:r>
          </w:p>
        </w:tc>
      </w:tr>
      <w:tr w:rsidR="00C84288" w14:paraId="19D63366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1EA06DB1" w14:textId="0A21FEDD" w:rsidR="00C84288" w:rsidRDefault="00983758" w:rsidP="00983758">
            <w:pPr>
              <w:jc w:val="center"/>
            </w:pPr>
            <w:r>
              <w:t>CO POMAGA</w:t>
            </w:r>
          </w:p>
        </w:tc>
        <w:tc>
          <w:tcPr>
            <w:tcW w:w="5187" w:type="dxa"/>
          </w:tcPr>
          <w:p w14:paraId="0B9CCFA2" w14:textId="531D5EEA" w:rsidR="00C84288" w:rsidRDefault="00983758" w:rsidP="00983758">
            <w:pPr>
              <w:jc w:val="center"/>
            </w:pPr>
            <w:r>
              <w:t>CO UTRUDNIA</w:t>
            </w:r>
          </w:p>
        </w:tc>
      </w:tr>
      <w:tr w:rsidR="00C84288" w14:paraId="1D60C732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203C74BC" w14:textId="192AB0C7" w:rsidR="00C84288" w:rsidRDefault="00920AD5" w:rsidP="00920AD5">
            <w:r>
              <w:t xml:space="preserve">- </w:t>
            </w:r>
            <w:r w:rsidR="00983758">
              <w:t>Szczerość ze strony rodzica</w:t>
            </w:r>
          </w:p>
          <w:p w14:paraId="02271EAB" w14:textId="2B3DEAD5" w:rsidR="00983758" w:rsidRDefault="00920AD5" w:rsidP="00920AD5">
            <w:r>
              <w:t xml:space="preserve">- </w:t>
            </w:r>
            <w:r w:rsidR="00983758">
              <w:t xml:space="preserve">Dotrzymywanie obietnic, np. „Przyjdę  zaraz po twoim obiadku”, „Dzisiaj po przedszkolu pójdziemy razem </w:t>
            </w:r>
            <w:r w:rsidR="00D877D2">
              <w:t xml:space="preserve">                </w:t>
            </w:r>
            <w:r w:rsidR="00983758">
              <w:t>na plac zabaw”, itp.</w:t>
            </w:r>
          </w:p>
        </w:tc>
        <w:tc>
          <w:tcPr>
            <w:tcW w:w="5187" w:type="dxa"/>
          </w:tcPr>
          <w:p w14:paraId="17E34336" w14:textId="0249C4FC" w:rsidR="00C84288" w:rsidRDefault="00D877D2" w:rsidP="00920AD5">
            <w:r>
              <w:t xml:space="preserve">- </w:t>
            </w:r>
            <w:r w:rsidR="00983758">
              <w:t xml:space="preserve">Kłamstwa: „mama wróci po coś do auta i za chwilę </w:t>
            </w:r>
            <w:r>
              <w:t xml:space="preserve">  </w:t>
            </w:r>
            <w:r w:rsidR="00983758">
              <w:t xml:space="preserve">po ciebie przyjdzie” </w:t>
            </w:r>
            <w:r w:rsidR="00770A54">
              <w:t>– dziecko czuje się nie tylko smutne, ale i oszukiwane, co sprawia, że boi się bardziej</w:t>
            </w:r>
          </w:p>
          <w:p w14:paraId="13CC2064" w14:textId="11EDCBA7" w:rsidR="00770A54" w:rsidRDefault="00920AD5" w:rsidP="00920AD5">
            <w:r>
              <w:t xml:space="preserve">- </w:t>
            </w:r>
            <w:r w:rsidR="00770A54">
              <w:t>Ucieczka rodzica: wychodzenie z Sali bez pożegnania, gdy dziecko odwróciło swoją uwagę przy zabawie – dziecko szybko zorientuje się, że mamy nie ma i będzie czuło się zdezorientowane, a to potęguje strach</w:t>
            </w:r>
            <w:r w:rsidR="00D877D2">
              <w:t xml:space="preserve">                     </w:t>
            </w:r>
            <w:r w:rsidR="00770A54">
              <w:t xml:space="preserve"> i niepokój</w:t>
            </w:r>
          </w:p>
          <w:p w14:paraId="31D0412A" w14:textId="6B6000F3" w:rsidR="00770A54" w:rsidRDefault="00920AD5" w:rsidP="00920AD5">
            <w:r>
              <w:t xml:space="preserve">- </w:t>
            </w:r>
            <w:r w:rsidR="00770A54">
              <w:t xml:space="preserve">Nie dotrzymywanie umów zawartych z dzieckiem: </w:t>
            </w:r>
            <w:r w:rsidR="00D877D2">
              <w:t xml:space="preserve"> </w:t>
            </w:r>
            <w:r w:rsidR="00770A54">
              <w:t>„po przedszkolu odbierze cię mama”, „Będę zaraz</w:t>
            </w:r>
            <w:r w:rsidR="00D877D2">
              <w:t xml:space="preserve">                </w:t>
            </w:r>
            <w:r w:rsidR="00770A54">
              <w:t xml:space="preserve"> po leżakowaniu”</w:t>
            </w:r>
          </w:p>
        </w:tc>
      </w:tr>
      <w:tr w:rsidR="00C84288" w14:paraId="1286EDF1" w14:textId="77777777" w:rsidTr="00920AD5">
        <w:tc>
          <w:tcPr>
            <w:tcW w:w="10583" w:type="dxa"/>
            <w:gridSpan w:val="3"/>
          </w:tcPr>
          <w:p w14:paraId="69483786" w14:textId="03BB5A84" w:rsidR="00C84288" w:rsidRPr="00770A54" w:rsidRDefault="00770A54" w:rsidP="00770A54">
            <w:pPr>
              <w:jc w:val="center"/>
              <w:rPr>
                <w:b/>
              </w:rPr>
            </w:pPr>
            <w:r w:rsidRPr="00D15C2D">
              <w:rPr>
                <w:b/>
                <w:sz w:val="24"/>
              </w:rPr>
              <w:t>CIERPLIWOŚĆ I WRAŻLIWOŚĆ</w:t>
            </w:r>
          </w:p>
        </w:tc>
      </w:tr>
      <w:tr w:rsidR="00C84288" w14:paraId="44B73C9D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10752F2A" w14:textId="61D7D976" w:rsidR="00C84288" w:rsidRDefault="00770A54" w:rsidP="00770A54">
            <w:pPr>
              <w:jc w:val="center"/>
            </w:pPr>
            <w:r>
              <w:t>CO POMAGA</w:t>
            </w:r>
          </w:p>
        </w:tc>
        <w:tc>
          <w:tcPr>
            <w:tcW w:w="5187" w:type="dxa"/>
          </w:tcPr>
          <w:p w14:paraId="7A9F1A0C" w14:textId="01A81277" w:rsidR="00C84288" w:rsidRDefault="00770A54" w:rsidP="00770A54">
            <w:pPr>
              <w:jc w:val="center"/>
            </w:pPr>
            <w:r>
              <w:t>CO UTRUDNIA</w:t>
            </w:r>
          </w:p>
        </w:tc>
      </w:tr>
      <w:tr w:rsidR="00C84288" w14:paraId="3DAC5212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54B1FA4E" w14:textId="3D8403C9" w:rsidR="00C84288" w:rsidRDefault="00D877D2" w:rsidP="00D877D2">
            <w:r>
              <w:t xml:space="preserve">- </w:t>
            </w:r>
            <w:r w:rsidR="00770A54">
              <w:t>Dużo czasu spędzanego z dzieckiem</w:t>
            </w:r>
          </w:p>
          <w:p w14:paraId="2C8524EC" w14:textId="79906E35" w:rsidR="00770A54" w:rsidRDefault="00D877D2" w:rsidP="00D877D2">
            <w:r>
              <w:t xml:space="preserve">- </w:t>
            </w:r>
            <w:r w:rsidR="00770A54">
              <w:t>Spokój rodzica, czułość i ciepłe słowa</w:t>
            </w:r>
          </w:p>
        </w:tc>
        <w:tc>
          <w:tcPr>
            <w:tcW w:w="5187" w:type="dxa"/>
          </w:tcPr>
          <w:p w14:paraId="5EEBCCFC" w14:textId="7D574E65" w:rsidR="00C84288" w:rsidRDefault="00D877D2" w:rsidP="00D877D2">
            <w:r>
              <w:t>-</w:t>
            </w:r>
            <w:r w:rsidR="00770A54">
              <w:t>Poganianie dziecka</w:t>
            </w:r>
          </w:p>
          <w:p w14:paraId="0AE63C84" w14:textId="2D4EA39E" w:rsidR="00770A54" w:rsidRDefault="00D877D2" w:rsidP="00D877D2">
            <w:r>
              <w:t xml:space="preserve">- </w:t>
            </w:r>
            <w:r w:rsidR="00770A54">
              <w:t>Straszenie: „Jak nie wejdziesz do sali, to zabieram twojego misia do domu”</w:t>
            </w:r>
          </w:p>
        </w:tc>
      </w:tr>
      <w:tr w:rsidR="000E799C" w14:paraId="666C2EF3" w14:textId="77777777" w:rsidTr="00920AD5">
        <w:tc>
          <w:tcPr>
            <w:tcW w:w="10583" w:type="dxa"/>
            <w:gridSpan w:val="3"/>
          </w:tcPr>
          <w:p w14:paraId="71C324EB" w14:textId="33855AC9" w:rsidR="000E799C" w:rsidRPr="00CC0815" w:rsidRDefault="00CC0815" w:rsidP="00CC0815">
            <w:pPr>
              <w:pStyle w:val="Akapitzlist"/>
              <w:jc w:val="center"/>
              <w:rPr>
                <w:b/>
              </w:rPr>
            </w:pPr>
            <w:r w:rsidRPr="00D15C2D">
              <w:rPr>
                <w:b/>
                <w:sz w:val="24"/>
              </w:rPr>
              <w:t>WEJŚCIE DO SALI</w:t>
            </w:r>
          </w:p>
        </w:tc>
      </w:tr>
      <w:tr w:rsidR="00770A54" w14:paraId="4AF38680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29BC83EB" w14:textId="274535EC" w:rsidR="00770A54" w:rsidRDefault="00CC0815" w:rsidP="00CC0815">
            <w:pPr>
              <w:jc w:val="center"/>
            </w:pPr>
            <w:r>
              <w:t>CO POMAGA</w:t>
            </w:r>
          </w:p>
        </w:tc>
        <w:tc>
          <w:tcPr>
            <w:tcW w:w="5187" w:type="dxa"/>
          </w:tcPr>
          <w:p w14:paraId="401D9BEC" w14:textId="03DD7511" w:rsidR="00770A54" w:rsidRDefault="00CC0815" w:rsidP="00CC0815">
            <w:pPr>
              <w:jc w:val="center"/>
            </w:pPr>
            <w:r>
              <w:t>CO UTRUDNIA</w:t>
            </w:r>
          </w:p>
        </w:tc>
      </w:tr>
      <w:tr w:rsidR="00770A54" w14:paraId="1A273C31" w14:textId="77777777" w:rsidTr="00920AD5">
        <w:trPr>
          <w:gridAfter w:val="1"/>
          <w:wAfter w:w="14" w:type="dxa"/>
        </w:trPr>
        <w:tc>
          <w:tcPr>
            <w:tcW w:w="5382" w:type="dxa"/>
          </w:tcPr>
          <w:p w14:paraId="59EE6444" w14:textId="6F875A99" w:rsidR="00770A54" w:rsidRDefault="00CC0815" w:rsidP="00770A54">
            <w:r>
              <w:t>- Dziecko przyprowadzane na własnych nogach</w:t>
            </w:r>
          </w:p>
        </w:tc>
        <w:tc>
          <w:tcPr>
            <w:tcW w:w="5187" w:type="dxa"/>
          </w:tcPr>
          <w:p w14:paraId="29897A58" w14:textId="16D6FD64" w:rsidR="00770A54" w:rsidRDefault="00CC0815" w:rsidP="00CC0815">
            <w:r>
              <w:t>- Dziecko na rękach rodzica, które trzeba zrywać z rak mamy</w:t>
            </w:r>
          </w:p>
        </w:tc>
      </w:tr>
      <w:tr w:rsidR="000E799C" w14:paraId="069E1705" w14:textId="77777777" w:rsidTr="00920AD5">
        <w:tc>
          <w:tcPr>
            <w:tcW w:w="10583" w:type="dxa"/>
            <w:gridSpan w:val="3"/>
          </w:tcPr>
          <w:p w14:paraId="2CA665DA" w14:textId="3A84E7DF" w:rsidR="000E799C" w:rsidRPr="00CC0815" w:rsidRDefault="00CC0815" w:rsidP="00CC0815">
            <w:pPr>
              <w:pStyle w:val="Akapitzlist"/>
              <w:jc w:val="center"/>
              <w:rPr>
                <w:b/>
              </w:rPr>
            </w:pPr>
            <w:r w:rsidRPr="00D15C2D">
              <w:rPr>
                <w:b/>
                <w:sz w:val="24"/>
              </w:rPr>
              <w:t>ZAUFANIE</w:t>
            </w:r>
          </w:p>
        </w:tc>
      </w:tr>
      <w:tr w:rsidR="000E799C" w14:paraId="0989ADD6" w14:textId="77777777" w:rsidTr="00920AD5">
        <w:tc>
          <w:tcPr>
            <w:tcW w:w="10583" w:type="dxa"/>
            <w:gridSpan w:val="3"/>
          </w:tcPr>
          <w:p w14:paraId="5F896AAE" w14:textId="77777777" w:rsidR="00824DE7" w:rsidRDefault="00824DE7" w:rsidP="00D15C2D">
            <w:pPr>
              <w:jc w:val="center"/>
              <w:rPr>
                <w:b/>
                <w:sz w:val="24"/>
              </w:rPr>
            </w:pPr>
          </w:p>
          <w:p w14:paraId="2A1A4D48" w14:textId="4E139008" w:rsidR="000E799C" w:rsidRDefault="00CC0815" w:rsidP="00D15C2D">
            <w:pPr>
              <w:jc w:val="center"/>
              <w:rPr>
                <w:b/>
                <w:sz w:val="24"/>
              </w:rPr>
            </w:pPr>
            <w:r w:rsidRPr="00824DE7">
              <w:rPr>
                <w:b/>
                <w:sz w:val="24"/>
              </w:rPr>
              <w:t>Wiemy, że powierzają nam Państwo swój najcenniejszy skarb. Będziemy się o niego troszczyć !</w:t>
            </w:r>
          </w:p>
          <w:p w14:paraId="14C2A03B" w14:textId="535CCC66" w:rsidR="00824DE7" w:rsidRPr="00D15C2D" w:rsidRDefault="00824DE7" w:rsidP="00D15C2D">
            <w:pPr>
              <w:jc w:val="center"/>
              <w:rPr>
                <w:b/>
              </w:rPr>
            </w:pPr>
          </w:p>
        </w:tc>
      </w:tr>
    </w:tbl>
    <w:p w14:paraId="3CBD60F1" w14:textId="77777777" w:rsidR="00C84288" w:rsidRDefault="00C84288"/>
    <w:sectPr w:rsidR="00C84288" w:rsidSect="00261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DF8"/>
    <w:multiLevelType w:val="hybridMultilevel"/>
    <w:tmpl w:val="D12046FA"/>
    <w:lvl w:ilvl="0" w:tplc="0B3C6E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2E67"/>
    <w:multiLevelType w:val="hybridMultilevel"/>
    <w:tmpl w:val="875C7BDC"/>
    <w:lvl w:ilvl="0" w:tplc="91B2D3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DB"/>
    <w:rsid w:val="000B5262"/>
    <w:rsid w:val="000E799C"/>
    <w:rsid w:val="00172377"/>
    <w:rsid w:val="00261991"/>
    <w:rsid w:val="002F1406"/>
    <w:rsid w:val="0038398A"/>
    <w:rsid w:val="003A4BAA"/>
    <w:rsid w:val="0055386E"/>
    <w:rsid w:val="005E24C9"/>
    <w:rsid w:val="00681304"/>
    <w:rsid w:val="00730C99"/>
    <w:rsid w:val="00770A54"/>
    <w:rsid w:val="00824DE7"/>
    <w:rsid w:val="00832D10"/>
    <w:rsid w:val="0087654F"/>
    <w:rsid w:val="00920AD5"/>
    <w:rsid w:val="00983758"/>
    <w:rsid w:val="00AA503E"/>
    <w:rsid w:val="00B139DB"/>
    <w:rsid w:val="00C816EE"/>
    <w:rsid w:val="00C84288"/>
    <w:rsid w:val="00CC0815"/>
    <w:rsid w:val="00D15C2D"/>
    <w:rsid w:val="00D877D2"/>
    <w:rsid w:val="00E010FF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88E4"/>
  <w15:chartTrackingRefBased/>
  <w15:docId w15:val="{0505CA9B-22EF-4E9A-84B6-BD8B9056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2019-03-07T07:31:00Z</dcterms:created>
  <dcterms:modified xsi:type="dcterms:W3CDTF">2019-03-07T11:36:00Z</dcterms:modified>
</cp:coreProperties>
</file>